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51" w:rsidRPr="00C23A14" w:rsidRDefault="00601320" w:rsidP="00423D51">
      <w:pPr>
        <w:rPr>
          <w:sz w:val="36"/>
          <w:szCs w:val="36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7A6573" w:rsidRPr="00C23A14">
        <w:rPr>
          <w:b/>
          <w:bCs/>
          <w:i/>
          <w:iCs/>
          <w:sz w:val="36"/>
          <w:szCs w:val="36"/>
        </w:rPr>
        <w:t xml:space="preserve">Serial Murder </w:t>
      </w:r>
      <w:r w:rsidR="00423D51" w:rsidRPr="00C23A14">
        <w:rPr>
          <w:b/>
          <w:bCs/>
          <w:i/>
          <w:iCs/>
          <w:sz w:val="36"/>
          <w:szCs w:val="36"/>
        </w:rPr>
        <w:t>Curriculum Vita</w:t>
      </w:r>
    </w:p>
    <w:p w:rsidR="00423D51" w:rsidRPr="00C968D8" w:rsidRDefault="00423D51" w:rsidP="00423D51">
      <w:pPr>
        <w:ind w:firstLine="720"/>
        <w:rPr>
          <w:sz w:val="32"/>
          <w:szCs w:val="32"/>
        </w:rPr>
      </w:pPr>
      <w:r w:rsidRPr="00C23A14">
        <w:rPr>
          <w:b/>
          <w:bCs/>
          <w:i/>
          <w:iCs/>
          <w:sz w:val="36"/>
          <w:szCs w:val="36"/>
        </w:rPr>
        <w:t>Dirk Cameron Gibson</w:t>
      </w:r>
    </w:p>
    <w:p w:rsidR="00423D51" w:rsidRDefault="00423D51" w:rsidP="00423D51">
      <w:pPr>
        <w:ind w:firstLine="720"/>
      </w:pPr>
      <w:r w:rsidRPr="00C23A14">
        <w:rPr>
          <w:sz w:val="28"/>
          <w:szCs w:val="28"/>
        </w:rPr>
        <w:t>Home address and telephone</w:t>
      </w:r>
      <w:r w:rsidR="00553849">
        <w:t>:</w:t>
      </w:r>
      <w:r w:rsidR="00553849">
        <w:tab/>
      </w:r>
      <w:r>
        <w:t>7105 Porlamar Court NW</w:t>
      </w:r>
    </w:p>
    <w:p w:rsidR="00423D51" w:rsidRDefault="00423D51" w:rsidP="00423D51">
      <w:pPr>
        <w:ind w:firstLine="4320"/>
        <w:rPr>
          <w:lang w:val="fr-FR"/>
        </w:rPr>
      </w:pPr>
      <w:r>
        <w:rPr>
          <w:lang w:val="fr-FR"/>
        </w:rPr>
        <w:t>Albuquerque, NM 87120</w:t>
      </w:r>
    </w:p>
    <w:p w:rsidR="00423D51" w:rsidRDefault="00423D51" w:rsidP="00423D51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Phone (505) 615-8267</w:t>
      </w:r>
    </w:p>
    <w:p w:rsidR="00423D51" w:rsidRDefault="00423D51" w:rsidP="00423D51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agibson878@msn.com</w:t>
      </w:r>
    </w:p>
    <w:p w:rsidR="00423D51" w:rsidRDefault="00423D51" w:rsidP="00423D51">
      <w:pPr>
        <w:ind w:firstLine="720"/>
      </w:pPr>
      <w:r w:rsidRPr="00C23A14">
        <w:rPr>
          <w:sz w:val="28"/>
          <w:szCs w:val="28"/>
        </w:rPr>
        <w:t>Office address and telephone</w:t>
      </w:r>
      <w:r>
        <w:t>:</w:t>
      </w:r>
      <w:r>
        <w:tab/>
        <w:t xml:space="preserve">      Department of Communication &amp; Journalism </w:t>
      </w:r>
    </w:p>
    <w:p w:rsidR="00423D51" w:rsidRDefault="00423D51" w:rsidP="00423D51">
      <w:pPr>
        <w:ind w:firstLine="4320"/>
      </w:pPr>
      <w:r>
        <w:t># 250, Communication &amp; Journalism Building</w:t>
      </w:r>
    </w:p>
    <w:p w:rsidR="00423D51" w:rsidRDefault="00423D51" w:rsidP="00423D51">
      <w:pPr>
        <w:ind w:firstLine="4320"/>
      </w:pPr>
      <w:r>
        <w:t>MSC03 2240</w:t>
      </w:r>
    </w:p>
    <w:p w:rsidR="00423D51" w:rsidRDefault="00423D51" w:rsidP="00423D51">
      <w:pPr>
        <w:ind w:firstLine="4320"/>
      </w:pPr>
      <w:r>
        <w:t>1 University of New Mexico</w:t>
      </w:r>
    </w:p>
    <w:p w:rsidR="00423D51" w:rsidRDefault="00423D51" w:rsidP="00423D51">
      <w:pPr>
        <w:ind w:firstLine="4320"/>
      </w:pPr>
      <w:r>
        <w:t xml:space="preserve">Albuquerque, NM 87131-1171  </w:t>
      </w:r>
    </w:p>
    <w:p w:rsidR="00423D51" w:rsidRPr="00423D51" w:rsidRDefault="00423D51" w:rsidP="00423D51">
      <w:pPr>
        <w:ind w:firstLine="4320"/>
      </w:pPr>
      <w:r>
        <w:t>dirkcgib@unm.edu</w:t>
      </w:r>
    </w:p>
    <w:p w:rsidR="00423D51" w:rsidRPr="00C968D8" w:rsidRDefault="00423D51" w:rsidP="00423D51">
      <w:pPr>
        <w:rPr>
          <w:sz w:val="28"/>
          <w:szCs w:val="28"/>
        </w:rPr>
      </w:pPr>
      <w:r w:rsidRPr="00C968D8">
        <w:rPr>
          <w:b/>
          <w:bCs/>
          <w:sz w:val="28"/>
          <w:szCs w:val="28"/>
        </w:rPr>
        <w:t>EDUCATIONAL BACKGROUND</w:t>
      </w:r>
    </w:p>
    <w:p w:rsidR="00423D51" w:rsidRDefault="00423D51" w:rsidP="00423D51">
      <w:pPr>
        <w:ind w:left="1440"/>
      </w:pPr>
      <w:r>
        <w:t>Ph.D.:</w:t>
      </w:r>
      <w:r>
        <w:tab/>
      </w:r>
      <w:r>
        <w:tab/>
        <w:t>Indiana University, Bloomington, Indiana, December, 1983.</w:t>
      </w:r>
    </w:p>
    <w:p w:rsidR="00423D51" w:rsidRDefault="00423D51" w:rsidP="00423D51">
      <w:pPr>
        <w:ind w:firstLine="1440"/>
      </w:pPr>
      <w:r>
        <w:t>Major:</w:t>
      </w:r>
      <w:r>
        <w:tab/>
      </w:r>
      <w:r>
        <w:tab/>
        <w:t>Speech Communication</w:t>
      </w:r>
    </w:p>
    <w:p w:rsidR="00423D51" w:rsidRDefault="00423D51" w:rsidP="00423D51">
      <w:pPr>
        <w:ind w:firstLine="1440"/>
      </w:pPr>
      <w:r>
        <w:t>Minor:</w:t>
      </w:r>
      <w:r>
        <w:tab/>
      </w:r>
      <w:r>
        <w:tab/>
        <w:t>Journalism</w:t>
      </w:r>
    </w:p>
    <w:p w:rsidR="00423D51" w:rsidRDefault="00423D51" w:rsidP="00423D51">
      <w:pPr>
        <w:ind w:firstLine="1440"/>
      </w:pPr>
    </w:p>
    <w:p w:rsidR="00423D51" w:rsidRDefault="00423D51" w:rsidP="00423D51">
      <w:pPr>
        <w:ind w:firstLine="1440"/>
      </w:pPr>
      <w:r>
        <w:t>M.A.:</w:t>
      </w:r>
      <w:r>
        <w:tab/>
      </w:r>
      <w:r>
        <w:tab/>
        <w:t>Indiana University, Bloomington, Indiana, May, 1979.</w:t>
      </w:r>
    </w:p>
    <w:p w:rsidR="00423D51" w:rsidRDefault="00423D51" w:rsidP="00306254">
      <w:pPr>
        <w:ind w:firstLine="1440"/>
      </w:pPr>
      <w:r>
        <w:t>Major:</w:t>
      </w:r>
      <w:r>
        <w:tab/>
      </w:r>
      <w:r>
        <w:tab/>
        <w:t>Speech Communication</w:t>
      </w:r>
    </w:p>
    <w:p w:rsidR="00306254" w:rsidRDefault="00306254" w:rsidP="00306254">
      <w:pPr>
        <w:ind w:firstLine="1440"/>
      </w:pPr>
    </w:p>
    <w:p w:rsidR="00423D51" w:rsidRDefault="00423D51" w:rsidP="00423D51">
      <w:pPr>
        <w:ind w:firstLine="1440"/>
      </w:pPr>
      <w:r>
        <w:t>B.S.:</w:t>
      </w:r>
      <w:r>
        <w:tab/>
      </w:r>
      <w:r>
        <w:tab/>
        <w:t>Southern Illinois University, Carbondale, Illinois, August, 1977.</w:t>
      </w:r>
    </w:p>
    <w:p w:rsidR="00423D51" w:rsidRDefault="00423D51" w:rsidP="00423D51">
      <w:pPr>
        <w:ind w:firstLine="1440"/>
      </w:pPr>
      <w:r>
        <w:t>Major:</w:t>
      </w:r>
      <w:r>
        <w:tab/>
      </w:r>
      <w:r>
        <w:tab/>
        <w:t>Speech Communication</w:t>
      </w:r>
      <w:r>
        <w:tab/>
      </w:r>
    </w:p>
    <w:p w:rsidR="00423D51" w:rsidRPr="00423D51" w:rsidRDefault="00423D51" w:rsidP="00423D51">
      <w:pPr>
        <w:ind w:firstLine="1440"/>
      </w:pPr>
      <w:r>
        <w:t>Minor:</w:t>
      </w:r>
      <w:r>
        <w:tab/>
      </w:r>
      <w:r>
        <w:tab/>
        <w:t>Political Science</w:t>
      </w:r>
    </w:p>
    <w:p w:rsidR="00423D51" w:rsidRPr="000201EC" w:rsidRDefault="00423D51" w:rsidP="00423D51">
      <w:pPr>
        <w:rPr>
          <w:bCs/>
        </w:rPr>
      </w:pPr>
      <w:r w:rsidRPr="000201EC">
        <w:rPr>
          <w:bCs/>
        </w:rPr>
        <w:t xml:space="preserve"> </w:t>
      </w:r>
    </w:p>
    <w:p w:rsidR="00C968D8" w:rsidRPr="00C968D8" w:rsidRDefault="00C968D8" w:rsidP="00423D51">
      <w:pPr>
        <w:rPr>
          <w:b/>
          <w:bCs/>
          <w:sz w:val="28"/>
          <w:szCs w:val="28"/>
        </w:rPr>
      </w:pPr>
      <w:r w:rsidRPr="00C968D8">
        <w:rPr>
          <w:b/>
          <w:bCs/>
          <w:sz w:val="28"/>
          <w:szCs w:val="28"/>
        </w:rPr>
        <w:t>TEACHING</w:t>
      </w:r>
    </w:p>
    <w:p w:rsidR="00C968D8" w:rsidRPr="00C968D8" w:rsidRDefault="00C968D8" w:rsidP="00423D51">
      <w:pPr>
        <w:rPr>
          <w:bCs/>
        </w:rPr>
      </w:pPr>
      <w:r w:rsidRPr="00C968D8">
        <w:rPr>
          <w:bCs/>
        </w:rPr>
        <w:t>Serial Murder Communication</w:t>
      </w:r>
    </w:p>
    <w:p w:rsidR="00C968D8" w:rsidRDefault="00C968D8" w:rsidP="00423D51">
      <w:pPr>
        <w:rPr>
          <w:bCs/>
        </w:rPr>
      </w:pPr>
      <w:r w:rsidRPr="00C968D8">
        <w:rPr>
          <w:bCs/>
        </w:rPr>
        <w:t>University of New Mexico, Spring 2007, Spring 2008, Spring 2009, Spring 2010, Summer 2013, Summer 2014, Summer 2015, Summer 2016, Summer 2017, Summer 2018, Summer 2019</w:t>
      </w:r>
    </w:p>
    <w:p w:rsidR="00423D51" w:rsidRPr="00C968D8" w:rsidRDefault="00423D51" w:rsidP="00423D51">
      <w:pPr>
        <w:rPr>
          <w:bCs/>
        </w:rPr>
      </w:pPr>
      <w:r w:rsidRPr="00C968D8">
        <w:rPr>
          <w:b/>
          <w:bCs/>
          <w:sz w:val="28"/>
          <w:szCs w:val="28"/>
        </w:rPr>
        <w:lastRenderedPageBreak/>
        <w:t>PUBLICATIONS</w:t>
      </w:r>
    </w:p>
    <w:p w:rsidR="00423D51" w:rsidRDefault="00423D51" w:rsidP="00423D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Books</w:t>
      </w:r>
    </w:p>
    <w:p w:rsidR="00423D51" w:rsidRDefault="00423D51" w:rsidP="00423D51">
      <w:pPr>
        <w:ind w:left="720" w:hanging="720"/>
      </w:pPr>
      <w:r>
        <w:tab/>
        <w:t>Th</w:t>
      </w:r>
      <w:r>
        <w:rPr>
          <w:i/>
        </w:rPr>
        <w:t xml:space="preserve">e Global Dimensions of Serial Murder. </w:t>
      </w:r>
      <w:r>
        <w:t>Sharjah, United Arab Emirates: Bentham Science Publications. Bentham E-Books. December, 2014.</w:t>
      </w:r>
    </w:p>
    <w:p w:rsidR="00423D51" w:rsidRDefault="00423D51" w:rsidP="00423D51">
      <w:pPr>
        <w:ind w:firstLine="720"/>
      </w:pPr>
      <w:r>
        <w:rPr>
          <w:i/>
        </w:rPr>
        <w:t xml:space="preserve">Jack the Writer: A Verbal and Visual Analysis of the Jack the Ripper Correspondence. </w:t>
      </w:r>
      <w:r>
        <w:t>Sharjah, United Arab Emirates. Bentham Science Publications; Bentham E-Books. September, 2013.</w:t>
      </w:r>
    </w:p>
    <w:p w:rsidR="00423D51" w:rsidRPr="00423D51" w:rsidRDefault="00423D51" w:rsidP="00423D51">
      <w:r>
        <w:tab/>
      </w:r>
      <w:r>
        <w:rPr>
          <w:i/>
          <w:iCs/>
        </w:rPr>
        <w:t xml:space="preserve">Legends, Monsters, or Serial Killers: The Real Story Behind an Ancient Crime. </w:t>
      </w:r>
      <w:r>
        <w:t>Westport, Connecticut: Praeger Publishers. February, 2012.</w:t>
      </w:r>
    </w:p>
    <w:p w:rsidR="00423D51" w:rsidRPr="00423D51" w:rsidRDefault="00423D51" w:rsidP="00423D51">
      <w:pPr>
        <w:rPr>
          <w:i/>
          <w:iCs/>
        </w:rPr>
      </w:pPr>
      <w:r>
        <w:rPr>
          <w:i/>
          <w:iCs/>
        </w:rPr>
        <w:tab/>
        <w:t xml:space="preserve">Serial Killing for Profit: Multiple Murder for Money. </w:t>
      </w:r>
      <w:r>
        <w:t>Westport, Connecticut: Praeger Publishers. December, 2009.</w:t>
      </w:r>
      <w:r>
        <w:rPr>
          <w:i/>
          <w:iCs/>
        </w:rPr>
        <w:t xml:space="preserve"> </w:t>
      </w:r>
    </w:p>
    <w:p w:rsidR="00423D51" w:rsidRDefault="00423D51" w:rsidP="00423D51">
      <w:pPr>
        <w:ind w:firstLine="720"/>
      </w:pPr>
      <w:r>
        <w:rPr>
          <w:i/>
          <w:iCs/>
        </w:rPr>
        <w:t xml:space="preserve">Clues from Killers: Serial Murder &amp; Crime Scene Messages. </w:t>
      </w:r>
      <w:r>
        <w:t xml:space="preserve">New York: Barnes &amp; Nobles, January, 2007. </w:t>
      </w:r>
    </w:p>
    <w:p w:rsidR="00423D51" w:rsidRDefault="00423D51" w:rsidP="00423D51">
      <w:r>
        <w:tab/>
      </w:r>
      <w:r>
        <w:rPr>
          <w:i/>
          <w:iCs/>
        </w:rPr>
        <w:t>Serial Murder &amp; Media Circuses.</w:t>
      </w:r>
      <w:r>
        <w:t xml:space="preserve"> Westport, Connecticut: Praeger Publishers, July, 2006.</w:t>
      </w:r>
    </w:p>
    <w:p w:rsidR="00553849" w:rsidRPr="00553849" w:rsidRDefault="00423D51" w:rsidP="00553849">
      <w:r>
        <w:tab/>
      </w:r>
      <w:r>
        <w:rPr>
          <w:i/>
          <w:iCs/>
        </w:rPr>
        <w:t>Clues from Killers:</w:t>
      </w:r>
      <w:r>
        <w:t xml:space="preserve"> </w:t>
      </w:r>
      <w:r>
        <w:rPr>
          <w:i/>
          <w:iCs/>
        </w:rPr>
        <w:t>Serial Murder &amp; Crime Scene Messages.</w:t>
      </w:r>
      <w:r>
        <w:t xml:space="preserve"> Westport, Connecticut: Praeger Publishers, October, 2004.</w:t>
      </w:r>
    </w:p>
    <w:p w:rsidR="00553849" w:rsidRDefault="00553849" w:rsidP="0055384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Podcast Administration</w:t>
      </w:r>
    </w:p>
    <w:p w:rsidR="00553849" w:rsidRPr="00553849" w:rsidRDefault="00553849" w:rsidP="00553849">
      <w:pPr>
        <w:ind w:firstLine="720"/>
        <w:rPr>
          <w:bCs/>
        </w:rPr>
      </w:pPr>
      <w:r>
        <w:rPr>
          <w:bCs/>
        </w:rPr>
        <w:t>“Clues from Killers: Serial Murder Communication.” Producer with Elizabeth Davis. April 2019-Present.</w:t>
      </w:r>
    </w:p>
    <w:p w:rsidR="00553849" w:rsidRDefault="00553849" w:rsidP="00553849">
      <w:pPr>
        <w:rPr>
          <w:bCs/>
        </w:rPr>
      </w:pPr>
      <w:r>
        <w:rPr>
          <w:bCs/>
        </w:rPr>
        <w:t xml:space="preserve">      </w:t>
      </w:r>
      <w:r w:rsidRPr="00BF5B1D">
        <w:rPr>
          <w:bCs/>
        </w:rPr>
        <w:t>“</w:t>
      </w:r>
      <w:r>
        <w:rPr>
          <w:bCs/>
        </w:rPr>
        <w:t>Javed Iqbal: Pakistani Serial Murderer.” Co-Producer and Consultant. With Zakir Thayer. November 2019-Present.</w:t>
      </w:r>
    </w:p>
    <w:p w:rsidR="00553849" w:rsidRPr="00842770" w:rsidRDefault="00553849" w:rsidP="00553849">
      <w:pPr>
        <w:ind w:left="2880"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  <w:r w:rsidRPr="00842770">
        <w:rPr>
          <w:b/>
          <w:bCs/>
          <w:u w:val="single"/>
        </w:rPr>
        <w:t>Podcast Expert Source</w:t>
      </w:r>
    </w:p>
    <w:p w:rsidR="00553849" w:rsidRPr="00553849" w:rsidRDefault="00553849" w:rsidP="00553849">
      <w:pPr>
        <w:ind w:firstLine="720"/>
        <w:rPr>
          <w:bCs/>
        </w:rPr>
      </w:pPr>
      <w:r>
        <w:rPr>
          <w:bCs/>
        </w:rPr>
        <w:t xml:space="preserve">“Variables, Victimology and Violence.” </w:t>
      </w:r>
      <w:r w:rsidRPr="00BF5B1D">
        <w:rPr>
          <w:bCs/>
          <w:i/>
        </w:rPr>
        <w:t>West Mesa Serial Murder</w:t>
      </w:r>
      <w:r>
        <w:rPr>
          <w:bCs/>
          <w:i/>
        </w:rPr>
        <w:t xml:space="preserve">. </w:t>
      </w:r>
      <w:r>
        <w:rPr>
          <w:bCs/>
        </w:rPr>
        <w:t xml:space="preserve">Tierna Unruh-Enos. </w:t>
      </w:r>
      <w:r w:rsidRPr="00BF5B1D">
        <w:rPr>
          <w:bCs/>
        </w:rPr>
        <w:t>February 2020 YouTube.</w:t>
      </w:r>
    </w:p>
    <w:p w:rsidR="00423D51" w:rsidRDefault="00423D51" w:rsidP="00423D51">
      <w:pPr>
        <w:ind w:firstLine="720"/>
        <w:rPr>
          <w:bCs/>
        </w:rPr>
      </w:pPr>
      <w:r>
        <w:rPr>
          <w:bCs/>
        </w:rPr>
        <w:t xml:space="preserve">The Axe Murderer who Loved Jazz.” </w:t>
      </w:r>
      <w:r w:rsidRPr="00C72F45">
        <w:rPr>
          <w:bCs/>
          <w:i/>
        </w:rPr>
        <w:t>Endless Thread.</w:t>
      </w:r>
      <w:r>
        <w:rPr>
          <w:bCs/>
          <w:i/>
        </w:rPr>
        <w:t xml:space="preserve"> </w:t>
      </w:r>
      <w:r>
        <w:rPr>
          <w:bCs/>
        </w:rPr>
        <w:t xml:space="preserve">June 22, 2018. </w:t>
      </w:r>
      <w:hyperlink r:id="rId6" w:history="1">
        <w:r w:rsidRPr="00B60BDC">
          <w:rPr>
            <w:rStyle w:val="Hyperlink"/>
            <w:bCs/>
          </w:rPr>
          <w:t>http://www.wbur.org/endlessthread/2018/06/22/the-axeman-serial-killer-new-orleans</w:t>
        </w:r>
      </w:hyperlink>
    </w:p>
    <w:p w:rsidR="00423D51" w:rsidRDefault="00423D51" w:rsidP="00423D51">
      <w:pPr>
        <w:ind w:firstLine="720"/>
        <w:rPr>
          <w:bCs/>
        </w:rPr>
      </w:pPr>
      <w:r>
        <w:rPr>
          <w:bCs/>
        </w:rPr>
        <w:t xml:space="preserve">“When the Killer Speaks.” </w:t>
      </w:r>
      <w:r w:rsidRPr="00E156D2">
        <w:rPr>
          <w:bCs/>
          <w:i/>
        </w:rPr>
        <w:t>The Killing Season</w:t>
      </w:r>
      <w:r w:rsidRPr="00E156D2">
        <w:rPr>
          <w:bCs/>
        </w:rPr>
        <w:t>. December 4, 2016</w:t>
      </w:r>
      <w:r>
        <w:rPr>
          <w:bCs/>
          <w:i/>
        </w:rPr>
        <w:t xml:space="preserve">. </w:t>
      </w:r>
      <w:r>
        <w:rPr>
          <w:bCs/>
        </w:rPr>
        <w:t xml:space="preserve">Season one. Episode Seven. A&amp;E Network. YouTube. </w:t>
      </w:r>
    </w:p>
    <w:p w:rsidR="00423D51" w:rsidRPr="00784B68" w:rsidRDefault="00423D51" w:rsidP="00423D51">
      <w:pPr>
        <w:ind w:firstLine="720"/>
        <w:rPr>
          <w:bCs/>
        </w:rPr>
      </w:pPr>
      <w:r w:rsidRPr="00784B68">
        <w:rPr>
          <w:bCs/>
        </w:rPr>
        <w:t>Jack the Writer: A Verbal and Visual Analys</w:t>
      </w:r>
      <w:r>
        <w:rPr>
          <w:bCs/>
        </w:rPr>
        <w:t>is</w:t>
      </w:r>
      <w:r w:rsidRPr="00784B68">
        <w:rPr>
          <w:bCs/>
        </w:rPr>
        <w:t xml:space="preserve"> of the Jack the Ripper Correspondence</w:t>
      </w:r>
      <w:r>
        <w:rPr>
          <w:bCs/>
        </w:rPr>
        <w:t>. February 2016. YouTube</w:t>
      </w:r>
    </w:p>
    <w:p w:rsidR="00423D51" w:rsidRPr="00423D51" w:rsidRDefault="00423D51" w:rsidP="00423D51">
      <w:pPr>
        <w:ind w:firstLine="720"/>
        <w:rPr>
          <w:bCs/>
          <w:i/>
        </w:rPr>
      </w:pPr>
      <w:r>
        <w:rPr>
          <w:bCs/>
        </w:rPr>
        <w:t xml:space="preserve">“Mass Media in Serial Murder Cases.” </w:t>
      </w:r>
      <w:r>
        <w:rPr>
          <w:bCs/>
          <w:i/>
        </w:rPr>
        <w:t xml:space="preserve">Media Mayhem. </w:t>
      </w:r>
      <w:hyperlink r:id="rId7" w:history="1">
        <w:r>
          <w:rPr>
            <w:rStyle w:val="Hyperlink"/>
            <w:bCs/>
          </w:rPr>
          <w:t>http://thelip.tv/episode/making-serial-killers-celebrities-us-media-circuses-trials/</w:t>
        </w:r>
      </w:hyperlink>
      <w:r>
        <w:rPr>
          <w:bCs/>
        </w:rPr>
        <w:t xml:space="preserve">. </w:t>
      </w:r>
      <w:r w:rsidRPr="00784B68">
        <w:rPr>
          <w:bCs/>
        </w:rPr>
        <w:t>January, 2015</w:t>
      </w:r>
      <w:r>
        <w:rPr>
          <w:bCs/>
          <w:i/>
        </w:rPr>
        <w:t>.</w:t>
      </w:r>
    </w:p>
    <w:p w:rsidR="00423D51" w:rsidRDefault="00423D51" w:rsidP="005371F0">
      <w:pPr>
        <w:ind w:firstLine="720"/>
        <w:rPr>
          <w:bCs/>
        </w:rPr>
      </w:pPr>
      <w:r>
        <w:rPr>
          <w:bCs/>
        </w:rPr>
        <w:t xml:space="preserve">“Locusta the Poisoner: The First Professional Hit Man.” </w:t>
      </w:r>
      <w:r>
        <w:rPr>
          <w:bCs/>
          <w:i/>
        </w:rPr>
        <w:t>Ancient Rome Refocused</w:t>
      </w:r>
      <w:r>
        <w:rPr>
          <w:bCs/>
        </w:rPr>
        <w:t xml:space="preserve">. </w:t>
      </w:r>
      <w:hyperlink r:id="rId8" w:history="1">
        <w:r>
          <w:rPr>
            <w:rStyle w:val="Hyperlink"/>
            <w:bCs/>
          </w:rPr>
          <w:t>http://ancientromerefocused.org</w:t>
        </w:r>
      </w:hyperlink>
      <w:r>
        <w:rPr>
          <w:bCs/>
        </w:rPr>
        <w:t>. January, 2014.</w:t>
      </w:r>
    </w:p>
    <w:p w:rsidR="00553849" w:rsidRDefault="00553849" w:rsidP="005371F0">
      <w:pPr>
        <w:jc w:val="center"/>
        <w:rPr>
          <w:b/>
          <w:bCs/>
          <w:u w:val="single"/>
        </w:rPr>
      </w:pPr>
    </w:p>
    <w:p w:rsidR="007B06CC" w:rsidRPr="005371F0" w:rsidRDefault="007B06CC" w:rsidP="005371F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Journal Articles &amp; Book Chapters</w:t>
      </w:r>
      <w:r>
        <w:tab/>
      </w:r>
    </w:p>
    <w:p w:rsidR="007B06CC" w:rsidRDefault="007B06CC" w:rsidP="005371F0">
      <w:pPr>
        <w:ind w:firstLine="720"/>
      </w:pPr>
      <w:r>
        <w:t xml:space="preserve">“The Whitechapel Crimes as Public Relations,” </w:t>
      </w:r>
      <w:r>
        <w:rPr>
          <w:i/>
          <w:iCs/>
        </w:rPr>
        <w:t xml:space="preserve">Ripperologist </w:t>
      </w:r>
      <w:r>
        <w:t>116 (September, 2010). 31-43.</w:t>
      </w:r>
    </w:p>
    <w:p w:rsidR="005371F0" w:rsidRDefault="007B06CC" w:rsidP="007B06CC">
      <w:r>
        <w:tab/>
        <w:t xml:space="preserve">“Mass Communication Aspects of the Ripper Letters,” </w:t>
      </w:r>
      <w:r>
        <w:rPr>
          <w:i/>
          <w:iCs/>
        </w:rPr>
        <w:t xml:space="preserve">Journal of Global Intelligence &amp; Policy. </w:t>
      </w:r>
      <w:r>
        <w:rPr>
          <w:b/>
          <w:bCs/>
        </w:rPr>
        <w:t xml:space="preserve">2:2 </w:t>
      </w:r>
      <w:r>
        <w:t>(2008).</w:t>
      </w:r>
      <w:r>
        <w:rPr>
          <w:b/>
          <w:bCs/>
        </w:rPr>
        <w:t xml:space="preserve"> </w:t>
      </w:r>
      <w:r>
        <w:t>ISSN 1942-8197, 12-28.</w:t>
      </w:r>
    </w:p>
    <w:p w:rsidR="007B06CC" w:rsidRPr="005371F0" w:rsidRDefault="005371F0" w:rsidP="005371F0">
      <w:pPr>
        <w:ind w:firstLine="720"/>
        <w:jc w:val="both"/>
      </w:pPr>
      <w:r>
        <w:t>“The Relationship b</w:t>
      </w:r>
      <w:r w:rsidR="007B06CC">
        <w:t xml:space="preserve">etween Serial Murder and the American Travel and Tourism Industry,” </w:t>
      </w:r>
      <w:r w:rsidR="007B06CC">
        <w:rPr>
          <w:i/>
          <w:iCs/>
        </w:rPr>
        <w:t xml:space="preserve">Journal of Travel &amp; Tourism Marketing. </w:t>
      </w:r>
      <w:r w:rsidR="007B06CC">
        <w:rPr>
          <w:b/>
          <w:bCs/>
        </w:rPr>
        <w:t>20</w:t>
      </w:r>
      <w:r w:rsidR="007B06CC">
        <w:t>:1 (2006), 45-60.</w:t>
      </w:r>
    </w:p>
    <w:p w:rsidR="007B06CC" w:rsidRDefault="007B06CC" w:rsidP="005371F0">
      <w:pPr>
        <w:ind w:firstLine="720"/>
      </w:pPr>
      <w:r>
        <w:t xml:space="preserve">“The B.T.K. Strangler vs. the Wichita Police Department: The Significance of Serial Murder Media Relations,” </w:t>
      </w:r>
      <w:r>
        <w:rPr>
          <w:i/>
          <w:iCs/>
        </w:rPr>
        <w:t xml:space="preserve">Public Relations Review. </w:t>
      </w:r>
      <w:r>
        <w:rPr>
          <w:b/>
          <w:bCs/>
          <w:i/>
          <w:iCs/>
        </w:rPr>
        <w:t>32</w:t>
      </w:r>
      <w:r>
        <w:rPr>
          <w:i/>
          <w:iCs/>
        </w:rPr>
        <w:t xml:space="preserve"> </w:t>
      </w:r>
      <w:r>
        <w:t>(2006), 58-65.</w:t>
      </w:r>
    </w:p>
    <w:p w:rsidR="007B06CC" w:rsidRPr="005371F0" w:rsidRDefault="007B06CC" w:rsidP="007B06CC">
      <w:pPr>
        <w:rPr>
          <w:i/>
          <w:iCs/>
        </w:rPr>
      </w:pPr>
      <w:r>
        <w:tab/>
        <w:t xml:space="preserve">“The Rhetorical Jack the Ripper,” The American Criminal Justice Association  </w:t>
      </w:r>
      <w:r>
        <w:rPr>
          <w:i/>
          <w:iCs/>
        </w:rPr>
        <w:t xml:space="preserve"> L.A.E. Journal</w:t>
      </w:r>
      <w:r>
        <w:t xml:space="preserve">. (2005), 24-28. </w:t>
      </w:r>
    </w:p>
    <w:p w:rsidR="007B06CC" w:rsidRDefault="007B06CC" w:rsidP="007B06CC">
      <w:r>
        <w:tab/>
        <w:t xml:space="preserve">“Serial Killer Public Relations Tactics,” </w:t>
      </w:r>
      <w:r>
        <w:rPr>
          <w:i/>
          <w:iCs/>
        </w:rPr>
        <w:t xml:space="preserve">Public Relations Quarterly. </w:t>
      </w:r>
      <w:r>
        <w:rPr>
          <w:b/>
          <w:bCs/>
        </w:rPr>
        <w:t>50:</w:t>
      </w:r>
      <w:r>
        <w:t>1 (Winter 2005), 11-18. With A. Suzanna Chavez.</w:t>
      </w:r>
    </w:p>
    <w:p w:rsidR="007B06CC" w:rsidRDefault="007B06CC" w:rsidP="007B06CC">
      <w:r>
        <w:tab/>
        <w:t xml:space="preserve">“The Ripper Correspondence: A Visual and Nonverbal Analysis,” </w:t>
      </w:r>
      <w:r>
        <w:rPr>
          <w:i/>
          <w:iCs/>
        </w:rPr>
        <w:t xml:space="preserve">Journal of Visual Literacy. </w:t>
      </w:r>
      <w:r>
        <w:rPr>
          <w:b/>
          <w:bCs/>
        </w:rPr>
        <w:t>24:</w:t>
      </w:r>
      <w:r>
        <w:t>2 (Autumn 2004), 227-40. With Tracy Krughoff.</w:t>
      </w:r>
    </w:p>
    <w:p w:rsidR="007B06CC" w:rsidRDefault="007B06CC" w:rsidP="005371F0">
      <w:pPr>
        <w:ind w:firstLine="720"/>
      </w:pPr>
      <w:r>
        <w:t xml:space="preserve">“Polygraph Keys vs. Publicity: Serial Murder Public Relations,” </w:t>
      </w:r>
      <w:r>
        <w:rPr>
          <w:i/>
          <w:iCs/>
        </w:rPr>
        <w:t xml:space="preserve">Public Relations Quarterly. </w:t>
      </w:r>
      <w:r>
        <w:rPr>
          <w:b/>
          <w:bCs/>
        </w:rPr>
        <w:t>49</w:t>
      </w:r>
      <w:r>
        <w:t>:2 (Spring 2004), 10-14. With A. Suzanna Chavez.</w:t>
      </w:r>
    </w:p>
    <w:p w:rsidR="007B06CC" w:rsidRDefault="007B06CC" w:rsidP="007B06CC">
      <w:r>
        <w:tab/>
        <w:t xml:space="preserve">“The Whitechapel Crimes </w:t>
      </w:r>
      <w:r w:rsidR="005371F0">
        <w:t>a</w:t>
      </w:r>
      <w:r>
        <w:t xml:space="preserve">s Public Relations,” </w:t>
      </w:r>
      <w:r>
        <w:rPr>
          <w:i/>
          <w:iCs/>
        </w:rPr>
        <w:t>Public Relations Quarterly.</w:t>
      </w:r>
      <w:r>
        <w:t xml:space="preserve"> </w:t>
      </w:r>
      <w:r>
        <w:rPr>
          <w:b/>
          <w:bCs/>
        </w:rPr>
        <w:t>47</w:t>
      </w:r>
      <w:r>
        <w:t>:4 (Winter 2002), 26-34.</w:t>
      </w:r>
    </w:p>
    <w:p w:rsidR="00423D51" w:rsidRPr="008F15FC" w:rsidRDefault="005371F0" w:rsidP="008F15FC">
      <w:pPr>
        <w:ind w:firstLine="720"/>
      </w:pPr>
      <w:r>
        <w:t xml:space="preserve">“The Ripper Correspondence: Mass Communication Dimensions of the Whitechapel Murders,” Proceedings of the 2008 IntellectBase International Consortium. ISSN 1940-1876. (2008). 366-373. With Brooke Weeber. </w:t>
      </w:r>
    </w:p>
    <w:p w:rsidR="008F15FC" w:rsidRDefault="008F15FC" w:rsidP="008F15F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Refereed Conference Presentations</w:t>
      </w:r>
    </w:p>
    <w:p w:rsidR="008F15FC" w:rsidRDefault="008F15FC" w:rsidP="008F15FC">
      <w:pPr>
        <w:ind w:firstLine="720"/>
      </w:pPr>
      <w:r>
        <w:t>“The Ripper Correspondence: Mass Communication Dimensions of the Whitechapel Murders,” Intellectbase Conference, Atlanta, GA, October, 2008. With Brooke Weeber.</w:t>
      </w:r>
    </w:p>
    <w:p w:rsidR="008F15FC" w:rsidRPr="008F15FC" w:rsidRDefault="008F15FC" w:rsidP="008F15FC">
      <w:pPr>
        <w:ind w:firstLine="720"/>
      </w:pPr>
      <w:r>
        <w:rPr>
          <w:b/>
          <w:bCs/>
        </w:rPr>
        <w:t>“</w:t>
      </w:r>
      <w:r>
        <w:t>Serial Murder Public Relations Tactics: A Quantified Typology,” Rocky Mountain Communication Association Annual Conference, Greeley, CO, April, 2006</w:t>
      </w:r>
      <w:r>
        <w:rPr>
          <w:b/>
          <w:bCs/>
        </w:rPr>
        <w:t xml:space="preserve">. </w:t>
      </w:r>
      <w:r>
        <w:t>With Sophie Sorenson.</w:t>
      </w:r>
    </w:p>
    <w:p w:rsidR="008F15FC" w:rsidRPr="008F15FC" w:rsidRDefault="008F15FC" w:rsidP="008F15FC">
      <w:pPr>
        <w:ind w:firstLine="720"/>
        <w:rPr>
          <w:b/>
          <w:bCs/>
        </w:rPr>
      </w:pPr>
      <w:r>
        <w:rPr>
          <w:b/>
          <w:bCs/>
        </w:rPr>
        <w:t>“</w:t>
      </w:r>
      <w:r>
        <w:t>Serial Murder Media Relations: Publicity vs. Polygraph Keys,” Rocky Mountain Communication Association Annual Conference, Greeley, CO, April, 2006. With Winston Trotter.</w:t>
      </w:r>
    </w:p>
    <w:p w:rsidR="008F15FC" w:rsidRPr="008F15FC" w:rsidRDefault="008F15FC" w:rsidP="008F15FC">
      <w:r>
        <w:rPr>
          <w:b/>
          <w:bCs/>
        </w:rPr>
        <w:tab/>
        <w:t>“</w:t>
      </w:r>
      <w:r>
        <w:t>Serial Murder Rhetoric: Crime Scene Messages,” Rocky Mountain Communication Association Annual Conference, Greeley, CO, April, 2006. With Waylon Burlingame.</w:t>
      </w:r>
    </w:p>
    <w:p w:rsidR="008F15FC" w:rsidRDefault="008F15FC" w:rsidP="008F15FC">
      <w:pPr>
        <w:ind w:firstLine="720"/>
      </w:pPr>
      <w:r>
        <w:t>“The B.T.K. Strangler vs. the Wichita Police Department: The Significance of Serial Murder Media Relations,” Rocky Mountain Communication Association Annual Conference, Greeley, CO, April, 2006. With Darrick Hurst.</w:t>
      </w:r>
    </w:p>
    <w:p w:rsidR="008F15FC" w:rsidRDefault="008F15FC" w:rsidP="008F15FC">
      <w:pPr>
        <w:ind w:firstLine="720"/>
      </w:pPr>
      <w:r>
        <w:t>“Serial Killer Communication: Crime Scene Messages,” Rocky Mountain Communication Association 2005 Conference, Colorado Springs, CO, April, 2005.</w:t>
      </w:r>
    </w:p>
    <w:p w:rsidR="008F15FC" w:rsidRDefault="008F15FC" w:rsidP="008F15FC">
      <w:pPr>
        <w:ind w:firstLine="720"/>
      </w:pPr>
      <w:r>
        <w:lastRenderedPageBreak/>
        <w:t>“The Ripper Correspondence: Mass Communication Dimensions of the Whitechapel Murders,” Rocky Mountain Communication Association 2005 Conference, Colorado Springs, CO, April, 2005.</w:t>
      </w:r>
    </w:p>
    <w:p w:rsidR="008F15FC" w:rsidRDefault="008F15FC" w:rsidP="008F15FC">
      <w:r>
        <w:tab/>
        <w:t>“Serial Killer Crime Scene Communication,” Western Society of Criminology Annual Convention, Long Beach, CA, February 2004. With Tracy Krughoff.</w:t>
      </w:r>
    </w:p>
    <w:p w:rsidR="00C968D8" w:rsidRDefault="008F15FC" w:rsidP="00C968D8">
      <w:pPr>
        <w:ind w:firstLine="720"/>
      </w:pPr>
      <w:r>
        <w:t>“The Rhetorical Jack the Ripper: The Communication Campaign,” Western States Communication Association Annual Convention, Salt Lake City, UT, February 14-18, 2003. With Chad Perry.</w:t>
      </w:r>
    </w:p>
    <w:p w:rsidR="00C968D8" w:rsidRDefault="00C968D8" w:rsidP="00C968D8"/>
    <w:p w:rsidR="008F15FC" w:rsidRPr="00C968D8" w:rsidRDefault="008F15FC" w:rsidP="00C968D8">
      <w:pPr>
        <w:rPr>
          <w:sz w:val="28"/>
          <w:szCs w:val="28"/>
        </w:rPr>
      </w:pPr>
      <w:r w:rsidRPr="00C968D8">
        <w:rPr>
          <w:b/>
          <w:sz w:val="28"/>
          <w:szCs w:val="28"/>
        </w:rPr>
        <w:t>H</w:t>
      </w:r>
      <w:r w:rsidR="00306254" w:rsidRPr="00C968D8">
        <w:rPr>
          <w:b/>
          <w:sz w:val="28"/>
          <w:szCs w:val="28"/>
        </w:rPr>
        <w:t>ONORS AND</w:t>
      </w:r>
      <w:r w:rsidRPr="00C968D8">
        <w:rPr>
          <w:b/>
          <w:sz w:val="28"/>
          <w:szCs w:val="28"/>
        </w:rPr>
        <w:t xml:space="preserve"> A</w:t>
      </w:r>
      <w:r w:rsidR="00306254" w:rsidRPr="00C968D8">
        <w:rPr>
          <w:b/>
          <w:sz w:val="28"/>
          <w:szCs w:val="28"/>
        </w:rPr>
        <w:t>WARDS</w:t>
      </w:r>
    </w:p>
    <w:p w:rsidR="008F15FC" w:rsidRDefault="008F15FC" w:rsidP="00D7291B">
      <w:pPr>
        <w:ind w:firstLine="720"/>
      </w:pPr>
      <w:r>
        <w:t>“The Ripper Correspondence: Mass Communication Dimensions of the Whitechapel Crimes,” Top Paper, Media Studies Interest Group, Western States Communication Association Annual Convention, Salt Lake City, UT, February 14-18, 2003. With Chad Perry.</w:t>
      </w:r>
    </w:p>
    <w:p w:rsidR="00D7291B" w:rsidRDefault="00D7291B" w:rsidP="00D7291B">
      <w:pPr>
        <w:ind w:firstLine="720"/>
      </w:pPr>
      <w:r>
        <w:t xml:space="preserve">“B.T.K. Strangler vs. Wichita Police Department: The Significance of Serial Murder Media Relations,” </w:t>
      </w:r>
      <w:r>
        <w:rPr>
          <w:i/>
          <w:iCs/>
        </w:rPr>
        <w:t xml:space="preserve">Public Relations Review </w:t>
      </w:r>
      <w:r>
        <w:t>32:1, (March 2006), 58-65, was selected for inclusion in Elsevier FLASH, # 31 (March 2006).</w:t>
      </w:r>
    </w:p>
    <w:p w:rsidR="00553849" w:rsidRDefault="00553849" w:rsidP="00306254">
      <w:pPr>
        <w:rPr>
          <w:b/>
          <w:sz w:val="28"/>
          <w:szCs w:val="28"/>
        </w:rPr>
      </w:pPr>
    </w:p>
    <w:p w:rsidR="008F15FC" w:rsidRPr="00C968D8" w:rsidRDefault="00306254" w:rsidP="00306254">
      <w:pPr>
        <w:rPr>
          <w:b/>
          <w:sz w:val="28"/>
          <w:szCs w:val="28"/>
        </w:rPr>
      </w:pPr>
      <w:r w:rsidRPr="00C968D8">
        <w:rPr>
          <w:b/>
          <w:sz w:val="28"/>
          <w:szCs w:val="28"/>
        </w:rPr>
        <w:t xml:space="preserve">MANUSCRIPT </w:t>
      </w:r>
      <w:r w:rsidR="00D7291B" w:rsidRPr="00C968D8">
        <w:rPr>
          <w:b/>
          <w:sz w:val="28"/>
          <w:szCs w:val="28"/>
        </w:rPr>
        <w:t>R</w:t>
      </w:r>
      <w:r w:rsidRPr="00C968D8">
        <w:rPr>
          <w:b/>
          <w:sz w:val="28"/>
          <w:szCs w:val="28"/>
        </w:rPr>
        <w:t>EVIEWER</w:t>
      </w:r>
    </w:p>
    <w:p w:rsidR="00D7291B" w:rsidRDefault="00D7291B" w:rsidP="00D7291B">
      <w:pPr>
        <w:ind w:firstLine="720"/>
      </w:pPr>
      <w:r>
        <w:t xml:space="preserve">Manuscript Reviewer, </w:t>
      </w:r>
      <w:r>
        <w:rPr>
          <w:i/>
        </w:rPr>
        <w:t>Scholarena Journal of Forensic Science</w:t>
      </w:r>
      <w:r>
        <w:t>, 2014.</w:t>
      </w:r>
    </w:p>
    <w:p w:rsidR="00D7291B" w:rsidRDefault="00D7291B" w:rsidP="00D7291B">
      <w:pPr>
        <w:ind w:firstLine="720"/>
      </w:pPr>
      <w:r>
        <w:t xml:space="preserve">Manuscript Reviewer, </w:t>
      </w:r>
      <w:r>
        <w:rPr>
          <w:i/>
          <w:iCs/>
        </w:rPr>
        <w:t xml:space="preserve">Journal of Travel &amp; Tourism Management, </w:t>
      </w:r>
      <w:r>
        <w:t>2010, 2011, 2012, 2013.</w:t>
      </w:r>
    </w:p>
    <w:p w:rsidR="00D7291B" w:rsidRDefault="00D7291B" w:rsidP="00D7291B">
      <w:pPr>
        <w:ind w:firstLine="720"/>
      </w:pPr>
      <w:r>
        <w:t>Executive Editorial Board, Intellectbase International Consortium, 2010.</w:t>
      </w:r>
    </w:p>
    <w:p w:rsidR="00D7291B" w:rsidRDefault="00D7291B" w:rsidP="00306254">
      <w:pPr>
        <w:ind w:firstLine="720"/>
      </w:pPr>
      <w:r>
        <w:t xml:space="preserve">Manuscript Reviewer, </w:t>
      </w:r>
      <w:r>
        <w:rPr>
          <w:i/>
          <w:iCs/>
        </w:rPr>
        <w:t xml:space="preserve">Journal of Tourism, </w:t>
      </w:r>
      <w:r>
        <w:t>2008.</w:t>
      </w:r>
    </w:p>
    <w:p w:rsidR="00553849" w:rsidRDefault="00553849" w:rsidP="00306254">
      <w:pPr>
        <w:rPr>
          <w:b/>
          <w:bCs/>
          <w:sz w:val="28"/>
          <w:szCs w:val="28"/>
        </w:rPr>
      </w:pPr>
    </w:p>
    <w:p w:rsidR="00306254" w:rsidRPr="00C968D8" w:rsidRDefault="00D7291B" w:rsidP="00306254">
      <w:pPr>
        <w:rPr>
          <w:b/>
          <w:bCs/>
          <w:sz w:val="28"/>
          <w:szCs w:val="28"/>
        </w:rPr>
      </w:pPr>
      <w:r w:rsidRPr="00C968D8">
        <w:rPr>
          <w:b/>
          <w:bCs/>
          <w:sz w:val="28"/>
          <w:szCs w:val="28"/>
        </w:rPr>
        <w:t>I</w:t>
      </w:r>
      <w:r w:rsidR="00306254" w:rsidRPr="00C968D8">
        <w:rPr>
          <w:b/>
          <w:bCs/>
          <w:sz w:val="28"/>
          <w:szCs w:val="28"/>
        </w:rPr>
        <w:t>NVITED ADDRESSES</w:t>
      </w:r>
      <w:r w:rsidRPr="00C968D8">
        <w:rPr>
          <w:b/>
          <w:bCs/>
          <w:sz w:val="28"/>
          <w:szCs w:val="28"/>
        </w:rPr>
        <w:t xml:space="preserve"> </w:t>
      </w:r>
    </w:p>
    <w:p w:rsidR="00D7291B" w:rsidRPr="00D7291B" w:rsidRDefault="00306254" w:rsidP="00306254">
      <w:pPr>
        <w:ind w:firstLine="720"/>
        <w:rPr>
          <w:bCs/>
        </w:rPr>
      </w:pPr>
      <w:r>
        <w:rPr>
          <w:bCs/>
        </w:rPr>
        <w:t>“La</w:t>
      </w:r>
      <w:r w:rsidR="00D7291B">
        <w:rPr>
          <w:bCs/>
        </w:rPr>
        <w:t>w Enforcement Communication Interpretation in Serial Murder Cases. 20</w:t>
      </w:r>
      <w:r w:rsidR="00D7291B" w:rsidRPr="008816FF">
        <w:rPr>
          <w:bCs/>
          <w:vertAlign w:val="superscript"/>
        </w:rPr>
        <w:t>th</w:t>
      </w:r>
      <w:r w:rsidR="00D7291B">
        <w:rPr>
          <w:bCs/>
        </w:rPr>
        <w:t xml:space="preserve"> Annual Homicide Conference, Green Bay, Wisconsin, April 2014.</w:t>
      </w:r>
    </w:p>
    <w:p w:rsidR="00D7291B" w:rsidRDefault="00D7291B" w:rsidP="00D7291B">
      <w:r>
        <w:tab/>
        <w:t>“Communication Dimensions of Serial Murder,” 15</w:t>
      </w:r>
      <w:r>
        <w:rPr>
          <w:vertAlign w:val="superscript"/>
        </w:rPr>
        <w:t>th</w:t>
      </w:r>
      <w:r>
        <w:t xml:space="preserve"> Annual Homicide Conference, Green Bay, Wisconsin, March, 2009.</w:t>
      </w:r>
    </w:p>
    <w:p w:rsidR="00D7291B" w:rsidRDefault="00D7291B" w:rsidP="00D7291B">
      <w:pPr>
        <w:ind w:firstLine="720"/>
      </w:pPr>
      <w:r>
        <w:t>New Mexico Association of Chiefs of Police, “Serial Murder Messages,” December, 2007.</w:t>
      </w:r>
    </w:p>
    <w:p w:rsidR="00814718" w:rsidRDefault="00814718" w:rsidP="00814718">
      <w:pPr>
        <w:ind w:firstLine="720"/>
      </w:pPr>
      <w:r>
        <w:t>Society of Former Agents of the FBI, Albuquerque Chapter, “Serial Killer Communication,” May, 2007.</w:t>
      </w:r>
    </w:p>
    <w:p w:rsidR="00814718" w:rsidRDefault="00814718" w:rsidP="00814718">
      <w:pPr>
        <w:ind w:firstLine="720"/>
      </w:pPr>
      <w:r>
        <w:t>UNM Persuasion class, “Serial Murder Persuasion,” February, 2007.</w:t>
      </w:r>
    </w:p>
    <w:p w:rsidR="00814718" w:rsidRDefault="00814718" w:rsidP="00814718">
      <w:pPr>
        <w:ind w:firstLine="720"/>
      </w:pPr>
      <w:r>
        <w:t>Sisters in Crime, Albuquerque author’s association, “Serial Murder Communication,” May, 2006.</w:t>
      </w:r>
    </w:p>
    <w:p w:rsidR="00814718" w:rsidRDefault="00814718" w:rsidP="00814718">
      <w:pPr>
        <w:ind w:firstLine="720"/>
      </w:pPr>
      <w:r>
        <w:lastRenderedPageBreak/>
        <w:t>UNM Persuasion class, “Campus Activism,” November, 2006.</w:t>
      </w:r>
    </w:p>
    <w:p w:rsidR="00814718" w:rsidRDefault="00814718" w:rsidP="00814718">
      <w:pPr>
        <w:ind w:firstLine="720"/>
      </w:pPr>
      <w:r>
        <w:t>Washington, D.C. chapter of the UNM Alumni Association, “Travel &amp; Tourism Aspects of Serial Murder,” March, 2006.</w:t>
      </w:r>
    </w:p>
    <w:p w:rsidR="008F15FC" w:rsidRDefault="00814718" w:rsidP="00306254">
      <w:pPr>
        <w:ind w:firstLine="720"/>
      </w:pPr>
      <w:r>
        <w:t>UNM Social Deviance class, “Serial Mu</w:t>
      </w:r>
      <w:r w:rsidR="00306254">
        <w:t>rder Communication,” Fall, 2004.</w:t>
      </w:r>
    </w:p>
    <w:p w:rsidR="00553849" w:rsidRDefault="00553849" w:rsidP="00306254">
      <w:pPr>
        <w:rPr>
          <w:b/>
          <w:bCs/>
          <w:sz w:val="24"/>
          <w:szCs w:val="24"/>
        </w:rPr>
      </w:pPr>
    </w:p>
    <w:p w:rsidR="00306254" w:rsidRPr="00C23A14" w:rsidRDefault="00306254" w:rsidP="00306254">
      <w:pPr>
        <w:rPr>
          <w:b/>
          <w:bCs/>
          <w:sz w:val="24"/>
          <w:szCs w:val="24"/>
        </w:rPr>
      </w:pPr>
      <w:r w:rsidRPr="00C23A14">
        <w:rPr>
          <w:b/>
          <w:bCs/>
          <w:sz w:val="24"/>
          <w:szCs w:val="24"/>
        </w:rPr>
        <w:t>SERIAL MURDER PUBLIC SERVICE</w:t>
      </w:r>
    </w:p>
    <w:p w:rsidR="00306254" w:rsidRPr="00306254" w:rsidRDefault="00306254" w:rsidP="00306254">
      <w:pPr>
        <w:ind w:firstLine="720"/>
        <w:rPr>
          <w:b/>
          <w:bCs/>
          <w:u w:val="single"/>
        </w:rPr>
      </w:pPr>
      <w:r>
        <w:t>Interviewed by Keith Cook</w:t>
      </w:r>
      <w:r>
        <w:rPr>
          <w:b/>
          <w:bCs/>
        </w:rPr>
        <w:t xml:space="preserve"> </w:t>
      </w:r>
      <w:r>
        <w:t xml:space="preserve">on D.C. Sniper, </w:t>
      </w:r>
      <w:r>
        <w:rPr>
          <w:i/>
          <w:iCs/>
        </w:rPr>
        <w:t>New York Post,</w:t>
      </w:r>
      <w:r>
        <w:t xml:space="preserve"> October, 2002.</w:t>
      </w:r>
    </w:p>
    <w:p w:rsidR="00306254" w:rsidRDefault="00306254" w:rsidP="00306254">
      <w:pPr>
        <w:ind w:firstLine="720"/>
      </w:pPr>
      <w:r>
        <w:t xml:space="preserve">Interviewed by David Steinberg, </w:t>
      </w:r>
      <w:r>
        <w:rPr>
          <w:i/>
          <w:iCs/>
        </w:rPr>
        <w:t xml:space="preserve">Albuquerque Journal, </w:t>
      </w:r>
      <w:r>
        <w:t>Albuquerque, NM</w:t>
      </w:r>
      <w:r>
        <w:rPr>
          <w:i/>
          <w:iCs/>
        </w:rPr>
        <w:t xml:space="preserve">, </w:t>
      </w:r>
      <w:r>
        <w:t xml:space="preserve">November, 2004. </w:t>
      </w:r>
    </w:p>
    <w:p w:rsidR="00306254" w:rsidRDefault="00306254" w:rsidP="00306254">
      <w:pPr>
        <w:ind w:firstLine="720"/>
      </w:pPr>
      <w:r>
        <w:t>Provided Serial Murder Communication Information to Dallas Drake, Center for Homicide Research, 2004.</w:t>
      </w:r>
    </w:p>
    <w:p w:rsidR="00306254" w:rsidRDefault="00306254" w:rsidP="00306254">
      <w:r>
        <w:tab/>
        <w:t>Interviewed by John Gibson, Fox News, New York City, NY, February, 2005.</w:t>
      </w:r>
    </w:p>
    <w:p w:rsidR="00306254" w:rsidRDefault="00306254" w:rsidP="00306254">
      <w:pPr>
        <w:ind w:firstLine="720"/>
      </w:pPr>
      <w:r>
        <w:t>Interviewed by A. J. Smith, KOAT-TV, Albuquerque, NM, February, 2005.</w:t>
      </w:r>
    </w:p>
    <w:p w:rsidR="00306254" w:rsidRDefault="00306254" w:rsidP="00306254">
      <w:pPr>
        <w:ind w:firstLine="720"/>
      </w:pPr>
      <w:r>
        <w:t xml:space="preserve">Interview Requested by Anderson Cooper, </w:t>
      </w:r>
      <w:r>
        <w:rPr>
          <w:i/>
          <w:iCs/>
        </w:rPr>
        <w:t xml:space="preserve">CNN, </w:t>
      </w:r>
      <w:r>
        <w:t>New York City, NY, February, 2005.</w:t>
      </w:r>
    </w:p>
    <w:p w:rsidR="00306254" w:rsidRDefault="00306254" w:rsidP="00306254">
      <w:r>
        <w:tab/>
        <w:t>Interviewed by Clinton Griffiths, KWCH-TV, Wichita, KS, February, 2005.</w:t>
      </w:r>
    </w:p>
    <w:p w:rsidR="00306254" w:rsidRDefault="00306254" w:rsidP="00306254">
      <w:pPr>
        <w:ind w:firstLine="720"/>
      </w:pPr>
      <w:r>
        <w:t>Interviewed by Jane Skinner, Fox News, New York City, NY, February, 2005.</w:t>
      </w:r>
    </w:p>
    <w:p w:rsidR="00306254" w:rsidRPr="00306254" w:rsidRDefault="00306254" w:rsidP="00306254">
      <w:pPr>
        <w:ind w:firstLine="720"/>
      </w:pPr>
      <w:r>
        <w:t>Interviewed by Joseph Escobedo, KOAT-TV, Albuquerque, NM, February 2005.</w:t>
      </w:r>
    </w:p>
    <w:p w:rsidR="00306254" w:rsidRPr="00306254" w:rsidRDefault="00306254" w:rsidP="00306254">
      <w:pPr>
        <w:rPr>
          <w:b/>
          <w:bCs/>
          <w:u w:val="single"/>
        </w:rPr>
      </w:pPr>
      <w:r>
        <w:tab/>
        <w:t>Interviewed by Dick Knipfing, KRQE-TV, Albuquerque, NM, February 2005.</w:t>
      </w:r>
    </w:p>
    <w:p w:rsidR="00306254" w:rsidRDefault="00306254" w:rsidP="00306254">
      <w:r>
        <w:tab/>
        <w:t>Interviewed by Roxana Hegeman, Associated Press, February, 2005.</w:t>
      </w:r>
    </w:p>
    <w:p w:rsidR="00306254" w:rsidRDefault="00306254" w:rsidP="00306254">
      <w:r>
        <w:tab/>
        <w:t>Interviewed by Beth Jett, KAKE-TV, Wichita, KS, February, 2005.</w:t>
      </w:r>
    </w:p>
    <w:p w:rsidR="00306254" w:rsidRDefault="00306254" w:rsidP="00306254">
      <w:r>
        <w:tab/>
        <w:t>Interviewed by Dana Hertneky, KSN-TV, Wichita, KS, February, 2005.</w:t>
      </w:r>
    </w:p>
    <w:p w:rsidR="00306254" w:rsidRDefault="00306254" w:rsidP="00306254">
      <w:pPr>
        <w:ind w:firstLine="720"/>
      </w:pPr>
      <w:r>
        <w:t>Interviewed by Charles Adler, CJOB-Radio, Winnipeg, Manitoba, Canada, February, 2005.</w:t>
      </w:r>
    </w:p>
    <w:p w:rsidR="00306254" w:rsidRDefault="00306254" w:rsidP="00306254">
      <w:pPr>
        <w:ind w:firstLine="720"/>
      </w:pPr>
      <w:r>
        <w:t>Interviewed by Kevin King, KCHW-TV, Wichita, KS, February, 2005.</w:t>
      </w:r>
    </w:p>
    <w:p w:rsidR="00306254" w:rsidRDefault="00306254" w:rsidP="00306254">
      <w:r>
        <w:tab/>
        <w:t>Interview and Material Requested by Nina Lisa Tollas, Concord Academy High School, Rolling Hills, MI, February, 2005.</w:t>
      </w:r>
    </w:p>
    <w:p w:rsidR="00306254" w:rsidRDefault="00306254" w:rsidP="00306254">
      <w:r>
        <w:tab/>
        <w:t>Interviewed by Matt Sedensky, Associated Press, Wichita, KS, March, 2005.</w:t>
      </w:r>
    </w:p>
    <w:p w:rsidR="00306254" w:rsidRDefault="00306254" w:rsidP="00306254">
      <w:r>
        <w:tab/>
        <w:t>Interviewed by Dick Knipfing, KRQE-TV, March, 2005.</w:t>
      </w:r>
    </w:p>
    <w:p w:rsidR="00306254" w:rsidRPr="00306254" w:rsidRDefault="00306254" w:rsidP="00306254">
      <w:pPr>
        <w:ind w:firstLine="720"/>
      </w:pPr>
      <w:r>
        <w:t>Interviewed by Anderson Cooper, CNN, June, 2005.</w:t>
      </w:r>
    </w:p>
    <w:p w:rsidR="00306254" w:rsidRPr="00306254" w:rsidRDefault="00306254" w:rsidP="00306254">
      <w:r>
        <w:rPr>
          <w:b/>
          <w:bCs/>
        </w:rPr>
        <w:tab/>
      </w:r>
      <w:r>
        <w:t>Interviewed by Eva Dameron</w:t>
      </w:r>
      <w:r>
        <w:rPr>
          <w:b/>
          <w:bCs/>
        </w:rPr>
        <w:t xml:space="preserve">, </w:t>
      </w:r>
      <w:r>
        <w:rPr>
          <w:i/>
          <w:iCs/>
        </w:rPr>
        <w:t xml:space="preserve">The Daily Lobo, </w:t>
      </w:r>
      <w:r>
        <w:t>January 31, 2006.</w:t>
      </w:r>
    </w:p>
    <w:p w:rsidR="00306254" w:rsidRDefault="00306254" w:rsidP="00306254">
      <w:r>
        <w:tab/>
        <w:t>Interviewed by Kim Vallez, KRQE-TV, October, 2006.</w:t>
      </w:r>
    </w:p>
    <w:p w:rsidR="00306254" w:rsidRPr="00306254" w:rsidRDefault="00306254" w:rsidP="00306254">
      <w:r>
        <w:tab/>
        <w:t xml:space="preserve">Interviewed by Miroslav Caplovic, </w:t>
      </w:r>
      <w:r>
        <w:rPr>
          <w:i/>
          <w:iCs/>
        </w:rPr>
        <w:t xml:space="preserve">Pravda, </w:t>
      </w:r>
      <w:r>
        <w:t>December, 2006-January, 2007.</w:t>
      </w:r>
    </w:p>
    <w:p w:rsidR="00306254" w:rsidRPr="00306254" w:rsidRDefault="00306254" w:rsidP="00306254">
      <w:r>
        <w:lastRenderedPageBreak/>
        <w:tab/>
        <w:t xml:space="preserve">Interviewed by Rob O’Brien, </w:t>
      </w:r>
      <w:r>
        <w:rPr>
          <w:i/>
          <w:iCs/>
        </w:rPr>
        <w:t xml:space="preserve">Gemkilt, </w:t>
      </w:r>
      <w:r>
        <w:t>March, 2007.</w:t>
      </w:r>
    </w:p>
    <w:p w:rsidR="00306254" w:rsidRDefault="00306254" w:rsidP="00306254">
      <w:pPr>
        <w:ind w:firstLine="720"/>
      </w:pPr>
      <w:r>
        <w:t xml:space="preserve">Interview Requested by John Gibson, </w:t>
      </w:r>
      <w:r>
        <w:rPr>
          <w:i/>
          <w:iCs/>
        </w:rPr>
        <w:t xml:space="preserve">Fox News Channel, </w:t>
      </w:r>
      <w:r>
        <w:t>June, 2007.</w:t>
      </w:r>
      <w:r>
        <w:tab/>
      </w:r>
    </w:p>
    <w:p w:rsidR="00306254" w:rsidRDefault="00306254" w:rsidP="00306254">
      <w:pPr>
        <w:ind w:firstLine="720"/>
      </w:pPr>
      <w:r>
        <w:t>Information Requested by Neil Robinson, Salford Business School (U.K.), June, 2007.</w:t>
      </w:r>
    </w:p>
    <w:p w:rsidR="00306254" w:rsidRDefault="00306254" w:rsidP="00306254">
      <w:r>
        <w:tab/>
        <w:t xml:space="preserve">Interviewed by Steve Jordan, </w:t>
      </w:r>
      <w:r>
        <w:rPr>
          <w:i/>
          <w:iCs/>
        </w:rPr>
        <w:t xml:space="preserve">Omaha World-Beacon, </w:t>
      </w:r>
      <w:r>
        <w:t>November 2007.</w:t>
      </w:r>
    </w:p>
    <w:p w:rsidR="00306254" w:rsidRPr="00306254" w:rsidRDefault="00306254" w:rsidP="00306254">
      <w:r>
        <w:tab/>
        <w:t>Interviewed by Amy Roberts, University of South Carolina-Aiken, November, 2007.</w:t>
      </w:r>
    </w:p>
    <w:p w:rsidR="00306254" w:rsidRDefault="00306254" w:rsidP="00306254">
      <w:r>
        <w:rPr>
          <w:b/>
          <w:bCs/>
        </w:rPr>
        <w:tab/>
      </w:r>
      <w:r>
        <w:t>Information requested by Dominique Gerber, University of Leeds, January, 2008.</w:t>
      </w:r>
    </w:p>
    <w:p w:rsidR="00306254" w:rsidRDefault="00306254" w:rsidP="00306254">
      <w:pPr>
        <w:ind w:firstLine="720"/>
      </w:pPr>
      <w:r>
        <w:t>Interviewed by Jessica Garate, KRQE-TV, February, 2009.</w:t>
      </w:r>
    </w:p>
    <w:p w:rsidR="00306254" w:rsidRDefault="00306254" w:rsidP="00306254">
      <w:r>
        <w:tab/>
        <w:t>Interviewed by Tim Maestas, KRQE-TV, February, 2009.</w:t>
      </w:r>
    </w:p>
    <w:p w:rsidR="00306254" w:rsidRDefault="00306254" w:rsidP="00306254">
      <w:r>
        <w:tab/>
        <w:t>Interviewed by Rod Green, KOAT-TV, February, 2009.</w:t>
      </w:r>
    </w:p>
    <w:p w:rsidR="00306254" w:rsidRPr="00306254" w:rsidRDefault="00306254" w:rsidP="00306254">
      <w:r>
        <w:tab/>
        <w:t xml:space="preserve">Interviewed by Sarah Netter, </w:t>
      </w:r>
      <w:r>
        <w:rPr>
          <w:i/>
          <w:iCs/>
        </w:rPr>
        <w:t xml:space="preserve">ABCNews.com., </w:t>
      </w:r>
      <w:r>
        <w:t>February, 2009.</w:t>
      </w:r>
    </w:p>
    <w:p w:rsidR="00306254" w:rsidRDefault="00306254" w:rsidP="00306254">
      <w:r>
        <w:tab/>
        <w:t>Interviewed by Eric Kahnert, KOB-TV, April, 2009.</w:t>
      </w:r>
    </w:p>
    <w:p w:rsidR="00306254" w:rsidRDefault="00306254" w:rsidP="00306254">
      <w:r>
        <w:tab/>
        <w:t xml:space="preserve">Interviewed by William Welch, </w:t>
      </w:r>
      <w:r>
        <w:rPr>
          <w:i/>
          <w:iCs/>
        </w:rPr>
        <w:t xml:space="preserve">USA Today, </w:t>
      </w:r>
      <w:r>
        <w:t>April, 2009.</w:t>
      </w:r>
    </w:p>
    <w:p w:rsidR="00306254" w:rsidRPr="00306254" w:rsidRDefault="00306254" w:rsidP="00306254">
      <w:r>
        <w:tab/>
        <w:t>Information requested by Kara Kiehle, Metropolitan State College, April, 2009.</w:t>
      </w:r>
    </w:p>
    <w:p w:rsidR="00306254" w:rsidRPr="00306254" w:rsidRDefault="00306254" w:rsidP="00306254">
      <w:pPr>
        <w:rPr>
          <w:i/>
          <w:iCs/>
        </w:rPr>
      </w:pPr>
      <w:r>
        <w:tab/>
        <w:t xml:space="preserve">Interviewed by Abigail Ramirez, </w:t>
      </w:r>
      <w:r>
        <w:rPr>
          <w:i/>
          <w:iCs/>
        </w:rPr>
        <w:t xml:space="preserve">The Daily Lobo, </w:t>
      </w:r>
      <w:r>
        <w:t>April, 2009.</w:t>
      </w:r>
      <w:r>
        <w:rPr>
          <w:i/>
          <w:iCs/>
        </w:rPr>
        <w:t xml:space="preserve"> </w:t>
      </w:r>
    </w:p>
    <w:p w:rsidR="00306254" w:rsidRPr="00306254" w:rsidRDefault="00306254" w:rsidP="00306254">
      <w:r>
        <w:tab/>
        <w:t xml:space="preserve">Interviewed by Heather Clark, </w:t>
      </w:r>
      <w:r>
        <w:rPr>
          <w:i/>
          <w:iCs/>
        </w:rPr>
        <w:t xml:space="preserve">Associated Press, </w:t>
      </w:r>
      <w:r>
        <w:t>January, 2010.</w:t>
      </w:r>
    </w:p>
    <w:p w:rsidR="00306254" w:rsidRDefault="00306254" w:rsidP="00306254">
      <w:r>
        <w:rPr>
          <w:b/>
          <w:bCs/>
        </w:rPr>
        <w:tab/>
      </w:r>
      <w:r>
        <w:t>Information requested by Maria Atorrasagasti, London College of Communication, March, 2010.</w:t>
      </w:r>
    </w:p>
    <w:p w:rsidR="00306254" w:rsidRPr="00306254" w:rsidRDefault="00306254" w:rsidP="00306254">
      <w:r>
        <w:tab/>
        <w:t>Interview requested by Nick Cavasos, E! Entertainment, April 2010.</w:t>
      </w:r>
    </w:p>
    <w:p w:rsidR="00306254" w:rsidRPr="00306254" w:rsidRDefault="00306254" w:rsidP="00306254">
      <w:pPr>
        <w:ind w:firstLine="720"/>
      </w:pPr>
      <w:r>
        <w:t>Interview requested by Laura Misjak</w:t>
      </w:r>
      <w:r>
        <w:rPr>
          <w:b/>
          <w:bCs/>
        </w:rPr>
        <w:t xml:space="preserve">, </w:t>
      </w:r>
      <w:r>
        <w:rPr>
          <w:i/>
          <w:iCs/>
        </w:rPr>
        <w:t xml:space="preserve">The Flint Journal, </w:t>
      </w:r>
      <w:r>
        <w:t>August, 2010.</w:t>
      </w:r>
    </w:p>
    <w:p w:rsidR="00306254" w:rsidRDefault="00306254" w:rsidP="00306254">
      <w:pPr>
        <w:rPr>
          <w:bCs/>
        </w:rPr>
      </w:pPr>
      <w:r>
        <w:rPr>
          <w:bCs/>
        </w:rPr>
        <w:tab/>
        <w:t xml:space="preserve">Interview and information requested by Sophie Kohn, </w:t>
      </w:r>
      <w:r>
        <w:rPr>
          <w:bCs/>
          <w:i/>
        </w:rPr>
        <w:t xml:space="preserve">CBC News, </w:t>
      </w:r>
      <w:r>
        <w:rPr>
          <w:bCs/>
        </w:rPr>
        <w:t>July, 2011.</w:t>
      </w:r>
    </w:p>
    <w:p w:rsidR="00306254" w:rsidRDefault="00306254" w:rsidP="00306254">
      <w:pPr>
        <w:ind w:firstLine="720"/>
        <w:rPr>
          <w:bCs/>
        </w:rPr>
      </w:pPr>
      <w:r>
        <w:rPr>
          <w:bCs/>
        </w:rPr>
        <w:t>Interview requested by Woodson Parker, Albuquerque Filmmaker, December 2013.</w:t>
      </w:r>
    </w:p>
    <w:p w:rsidR="00306254" w:rsidRDefault="00306254" w:rsidP="00306254">
      <w:pPr>
        <w:ind w:firstLine="720"/>
        <w:rPr>
          <w:bCs/>
        </w:rPr>
      </w:pPr>
      <w:r>
        <w:rPr>
          <w:bCs/>
        </w:rPr>
        <w:t xml:space="preserve">Interviewed by Diana Washington Valdez, </w:t>
      </w:r>
      <w:r>
        <w:rPr>
          <w:bCs/>
          <w:i/>
        </w:rPr>
        <w:t xml:space="preserve">El Paso Times, </w:t>
      </w:r>
      <w:r>
        <w:rPr>
          <w:bCs/>
        </w:rPr>
        <w:t>January, 2014.</w:t>
      </w:r>
    </w:p>
    <w:p w:rsidR="00306254" w:rsidRDefault="00306254" w:rsidP="00306254">
      <w:pPr>
        <w:ind w:firstLine="720"/>
        <w:rPr>
          <w:bCs/>
        </w:rPr>
      </w:pPr>
      <w:r>
        <w:rPr>
          <w:bCs/>
        </w:rPr>
        <w:t>Information requested by Josh Dell, UK Researcher, June 2014.</w:t>
      </w:r>
    </w:p>
    <w:p w:rsidR="00306254" w:rsidRDefault="00306254" w:rsidP="00306254">
      <w:pPr>
        <w:rPr>
          <w:bCs/>
        </w:rPr>
      </w:pPr>
      <w:r>
        <w:rPr>
          <w:bCs/>
        </w:rPr>
        <w:tab/>
        <w:t xml:space="preserve">Interviewed by Grace Wyler, </w:t>
      </w:r>
      <w:r>
        <w:rPr>
          <w:bCs/>
          <w:i/>
        </w:rPr>
        <w:t xml:space="preserve">Vice Magazine, </w:t>
      </w:r>
      <w:r>
        <w:rPr>
          <w:bCs/>
        </w:rPr>
        <w:t>July 2014.</w:t>
      </w:r>
    </w:p>
    <w:p w:rsidR="00306254" w:rsidRPr="00306254" w:rsidRDefault="00306254" w:rsidP="00306254">
      <w:pPr>
        <w:rPr>
          <w:bCs/>
        </w:rPr>
      </w:pPr>
      <w:r>
        <w:rPr>
          <w:bCs/>
        </w:rPr>
        <w:tab/>
        <w:t>Interviewed by Rachel Ward, A&amp;E Documentary, March 2015, November, 2015.</w:t>
      </w:r>
    </w:p>
    <w:p w:rsidR="00306254" w:rsidRDefault="00306254" w:rsidP="00306254">
      <w:pPr>
        <w:rPr>
          <w:bCs/>
        </w:rPr>
      </w:pPr>
      <w:r>
        <w:rPr>
          <w:bCs/>
        </w:rPr>
        <w:tab/>
        <w:t>Interviewed by Michel Panzer, True Nightmares, The Discovery Channel, June 2016.</w:t>
      </w:r>
    </w:p>
    <w:p w:rsidR="00306254" w:rsidRDefault="00306254" w:rsidP="00306254">
      <w:pPr>
        <w:rPr>
          <w:bCs/>
        </w:rPr>
      </w:pPr>
      <w:r>
        <w:rPr>
          <w:bCs/>
        </w:rPr>
        <w:tab/>
        <w:t>Interviewed by Cindy De Pasquale, Discovery Channel, October 2016.</w:t>
      </w:r>
    </w:p>
    <w:p w:rsidR="00306254" w:rsidRDefault="00306254" w:rsidP="00306254">
      <w:pPr>
        <w:ind w:firstLine="720"/>
        <w:rPr>
          <w:bCs/>
        </w:rPr>
      </w:pPr>
      <w:r>
        <w:rPr>
          <w:bCs/>
        </w:rPr>
        <w:t xml:space="preserve">Interviewed by </w:t>
      </w:r>
      <w:r w:rsidR="00C23A14">
        <w:rPr>
          <w:bCs/>
        </w:rPr>
        <w:t xml:space="preserve">Sarah Kulte, </w:t>
      </w:r>
      <w:r w:rsidRPr="00306254">
        <w:rPr>
          <w:bCs/>
          <w:i/>
        </w:rPr>
        <w:t>Time Magazine</w:t>
      </w:r>
      <w:r>
        <w:rPr>
          <w:bCs/>
        </w:rPr>
        <w:t>, December 2017.</w:t>
      </w:r>
    </w:p>
    <w:p w:rsidR="00306254" w:rsidRPr="00E84910" w:rsidRDefault="00306254" w:rsidP="00306254">
      <w:pPr>
        <w:rPr>
          <w:bCs/>
        </w:rPr>
      </w:pPr>
      <w:r>
        <w:rPr>
          <w:bCs/>
        </w:rPr>
        <w:tab/>
        <w:t>Interviewed by Meghan B. Kelly, WBUR-FM</w:t>
      </w:r>
      <w:r w:rsidRPr="00796635">
        <w:rPr>
          <w:bCs/>
          <w:i/>
        </w:rPr>
        <w:t>. Endless Thread</w:t>
      </w:r>
      <w:r>
        <w:rPr>
          <w:bCs/>
        </w:rPr>
        <w:t>. June 2018.</w:t>
      </w:r>
    </w:p>
    <w:p w:rsidR="00553849" w:rsidRPr="00BB686A" w:rsidRDefault="00553849" w:rsidP="00553849">
      <w:pPr>
        <w:ind w:firstLine="720"/>
        <w:jc w:val="both"/>
        <w:rPr>
          <w:bCs/>
        </w:rPr>
      </w:pPr>
      <w:r w:rsidRPr="00BB686A">
        <w:rPr>
          <w:bCs/>
        </w:rPr>
        <w:t>Interviewed by Ron Meyer, Centre Communications, Aug</w:t>
      </w:r>
      <w:r>
        <w:rPr>
          <w:bCs/>
        </w:rPr>
        <w:t>ust, September and October 2018</w:t>
      </w:r>
    </w:p>
    <w:p w:rsidR="00553849" w:rsidRPr="00605B86" w:rsidRDefault="00553849" w:rsidP="00553849">
      <w:pPr>
        <w:ind w:firstLine="720"/>
        <w:rPr>
          <w:bCs/>
        </w:rPr>
      </w:pPr>
      <w:r w:rsidRPr="00CB5EFC">
        <w:rPr>
          <w:bCs/>
        </w:rPr>
        <w:lastRenderedPageBreak/>
        <w:t>Interviewed by Mary Hudek, Associated Press, February 1, 2019</w:t>
      </w:r>
    </w:p>
    <w:p w:rsidR="00553849" w:rsidRPr="00553849" w:rsidRDefault="00553849" w:rsidP="00553849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Interviewed by KVIA ABC TV, </w:t>
      </w:r>
      <w:r w:rsidRPr="00CB5EFC">
        <w:rPr>
          <w:bCs/>
        </w:rPr>
        <w:t>February 2, 2019.</w:t>
      </w:r>
    </w:p>
    <w:p w:rsidR="00553849" w:rsidRDefault="00553849" w:rsidP="00553849">
      <w:pPr>
        <w:ind w:firstLine="720"/>
        <w:rPr>
          <w:bCs/>
        </w:rPr>
      </w:pPr>
      <w:r w:rsidRPr="00605B86">
        <w:rPr>
          <w:bCs/>
        </w:rPr>
        <w:t xml:space="preserve">Interviewed by Albuquerque Journal, January 31, 2019 </w:t>
      </w:r>
    </w:p>
    <w:p w:rsidR="00553849" w:rsidRPr="00605B86" w:rsidRDefault="00553849" w:rsidP="00553849">
      <w:pPr>
        <w:ind w:firstLine="720"/>
        <w:rPr>
          <w:bCs/>
        </w:rPr>
      </w:pPr>
      <w:r>
        <w:rPr>
          <w:bCs/>
        </w:rPr>
        <w:t>Interviewed by Becky Little, MSN News, December 2019, January 2020</w:t>
      </w:r>
    </w:p>
    <w:p w:rsidR="00553849" w:rsidRDefault="00553849" w:rsidP="00553849">
      <w:pPr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  <w:bookmarkStart w:id="0" w:name="_GoBack"/>
      <w:bookmarkEnd w:id="0"/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306254" w:rsidRDefault="00306254" w:rsidP="00306254">
      <w:pPr>
        <w:jc w:val="center"/>
        <w:rPr>
          <w:b/>
          <w:bCs/>
          <w:u w:val="single"/>
        </w:rPr>
      </w:pPr>
    </w:p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/>
    <w:p w:rsidR="008F15FC" w:rsidRDefault="008F15FC" w:rsidP="008F15FC">
      <w:pPr>
        <w:rPr>
          <w:b/>
          <w:bCs/>
        </w:rPr>
      </w:pPr>
    </w:p>
    <w:p w:rsidR="008F15FC" w:rsidRPr="008F15FC" w:rsidRDefault="008F15FC" w:rsidP="008F15FC">
      <w:pPr>
        <w:jc w:val="center"/>
        <w:rPr>
          <w:b/>
          <w:bCs/>
          <w:u w:val="single"/>
        </w:rPr>
      </w:pPr>
    </w:p>
    <w:sectPr w:rsidR="008F15FC" w:rsidRPr="008F15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7D" w:rsidRDefault="00273B7D" w:rsidP="00306254">
      <w:pPr>
        <w:spacing w:after="0" w:line="240" w:lineRule="auto"/>
      </w:pPr>
      <w:r>
        <w:separator/>
      </w:r>
    </w:p>
  </w:endnote>
  <w:endnote w:type="continuationSeparator" w:id="0">
    <w:p w:rsidR="00273B7D" w:rsidRDefault="00273B7D" w:rsidP="0030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7D" w:rsidRDefault="00273B7D" w:rsidP="00306254">
      <w:pPr>
        <w:spacing w:after="0" w:line="240" w:lineRule="auto"/>
      </w:pPr>
      <w:r>
        <w:separator/>
      </w:r>
    </w:p>
  </w:footnote>
  <w:footnote w:type="continuationSeparator" w:id="0">
    <w:p w:rsidR="00273B7D" w:rsidRDefault="00273B7D" w:rsidP="0030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7861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6254" w:rsidRDefault="003062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4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6254" w:rsidRDefault="00306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51"/>
    <w:rsid w:val="00273B7D"/>
    <w:rsid w:val="00306254"/>
    <w:rsid w:val="003D3371"/>
    <w:rsid w:val="00423D51"/>
    <w:rsid w:val="005371F0"/>
    <w:rsid w:val="00553849"/>
    <w:rsid w:val="005774A6"/>
    <w:rsid w:val="00601320"/>
    <w:rsid w:val="00741F78"/>
    <w:rsid w:val="007A6573"/>
    <w:rsid w:val="007B06CC"/>
    <w:rsid w:val="00814718"/>
    <w:rsid w:val="008463D4"/>
    <w:rsid w:val="008F15FC"/>
    <w:rsid w:val="00A11AC6"/>
    <w:rsid w:val="00A37748"/>
    <w:rsid w:val="00A5673C"/>
    <w:rsid w:val="00C23A14"/>
    <w:rsid w:val="00C968D8"/>
    <w:rsid w:val="00D7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76127-3D02-40E6-97FF-12BE80F8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D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54"/>
  </w:style>
  <w:style w:type="paragraph" w:styleId="Footer">
    <w:name w:val="footer"/>
    <w:basedOn w:val="Normal"/>
    <w:link w:val="FooterChar"/>
    <w:uiPriority w:val="99"/>
    <w:unhideWhenUsed/>
    <w:rsid w:val="00306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ientromerefocuse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lip.tv/episode/making-serial-killers-celebrities-us-media-circuses-tria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bur.org/endlessthread/2018/06/22/the-axeman-serial-killer-new-orlea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Gibson</dc:creator>
  <cp:keywords/>
  <dc:description/>
  <cp:lastModifiedBy>office</cp:lastModifiedBy>
  <cp:revision>2</cp:revision>
  <dcterms:created xsi:type="dcterms:W3CDTF">2020-02-23T18:49:00Z</dcterms:created>
  <dcterms:modified xsi:type="dcterms:W3CDTF">2020-02-23T18:49:00Z</dcterms:modified>
</cp:coreProperties>
</file>